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E4" w:rsidRDefault="00A17CE4" w:rsidP="00A17CE4">
      <w:pPr>
        <w:spacing w:after="0"/>
        <w:jc w:val="center"/>
        <w:rPr>
          <w:rFonts w:ascii="Times New Roman" w:hAnsi="Times New Roman" w:cs="Times New Roman"/>
          <w:b/>
          <w:bCs/>
          <w:szCs w:val="24"/>
        </w:rPr>
      </w:pPr>
      <w:r>
        <w:rPr>
          <w:rFonts w:ascii="Times New Roman" w:hAnsi="Times New Roman" w:cs="Times New Roman"/>
          <w:b/>
          <w:bCs/>
          <w:szCs w:val="24"/>
        </w:rPr>
        <w:t>Kurtuluş İlkokulu Müdürlüğü</w:t>
      </w:r>
    </w:p>
    <w:p w:rsidR="00A17CE4" w:rsidRDefault="000C4C60" w:rsidP="00A17CE4">
      <w:pPr>
        <w:spacing w:after="0"/>
        <w:jc w:val="center"/>
        <w:rPr>
          <w:rFonts w:ascii="Times New Roman" w:hAnsi="Times New Roman" w:cs="Times New Roman"/>
          <w:b/>
          <w:bCs/>
          <w:szCs w:val="24"/>
        </w:rPr>
      </w:pPr>
      <w:r>
        <w:rPr>
          <w:rFonts w:ascii="Times New Roman" w:hAnsi="Times New Roman" w:cs="Times New Roman"/>
          <w:b/>
          <w:bCs/>
          <w:szCs w:val="24"/>
        </w:rPr>
        <w:t>Temizlik Malzemesi Alımı</w:t>
      </w:r>
      <w:r w:rsidR="00A17CE4">
        <w:rPr>
          <w:rFonts w:ascii="Times New Roman" w:hAnsi="Times New Roman" w:cs="Times New Roman"/>
          <w:b/>
          <w:bCs/>
          <w:szCs w:val="24"/>
        </w:rPr>
        <w:t xml:space="preserve"> Teknik Şartnamesi</w:t>
      </w:r>
    </w:p>
    <w:p w:rsidR="0089635F" w:rsidRDefault="0089635F" w:rsidP="0089635F">
      <w:pPr>
        <w:rPr>
          <w:b/>
          <w:i/>
        </w:rPr>
      </w:pPr>
    </w:p>
    <w:p w:rsidR="0089635F" w:rsidRDefault="0089635F" w:rsidP="0089635F">
      <w:pPr>
        <w:rPr>
          <w:b/>
        </w:rPr>
      </w:pPr>
      <w:r>
        <w:rPr>
          <w:b/>
          <w:i/>
        </w:rPr>
        <w:t>Okul Öncesi Temizlik</w:t>
      </w:r>
      <w:r w:rsidRPr="00694206">
        <w:rPr>
          <w:b/>
          <w:i/>
        </w:rPr>
        <w:t xml:space="preserve"> Malzemesi  Alımı Teknik Şartnamesi</w:t>
      </w:r>
    </w:p>
    <w:p w:rsidR="0089635F" w:rsidRPr="00B57A99" w:rsidRDefault="0089635F" w:rsidP="0089635F">
      <w:pPr>
        <w:rPr>
          <w:rFonts w:ascii="Times New Roman" w:hAnsi="Times New Roman" w:cs="Times New Roman"/>
          <w:b/>
          <w:sz w:val="24"/>
          <w:szCs w:val="24"/>
          <w:u w:val="single"/>
        </w:rPr>
      </w:pPr>
      <w:r w:rsidRPr="00B57A99">
        <w:rPr>
          <w:b/>
          <w:sz w:val="24"/>
          <w:szCs w:val="24"/>
        </w:rPr>
        <w:t xml:space="preserve"> </w:t>
      </w:r>
      <w:r w:rsidRPr="00B57A99">
        <w:rPr>
          <w:rFonts w:ascii="Times New Roman" w:hAnsi="Times New Roman" w:cs="Times New Roman"/>
          <w:b/>
          <w:sz w:val="24"/>
          <w:szCs w:val="24"/>
          <w:u w:val="single"/>
        </w:rPr>
        <w:t>Genel İstekler:</w:t>
      </w:r>
    </w:p>
    <w:p w:rsidR="0089635F" w:rsidRPr="00B57A99" w:rsidRDefault="0089635F" w:rsidP="0089635F">
      <w:pPr>
        <w:rPr>
          <w:rFonts w:ascii="Times New Roman" w:hAnsi="Times New Roman" w:cs="Times New Roman"/>
          <w:sz w:val="24"/>
          <w:szCs w:val="24"/>
        </w:rPr>
      </w:pPr>
      <w:r w:rsidRPr="00B57A99">
        <w:rPr>
          <w:rFonts w:ascii="Times New Roman" w:hAnsi="Times New Roman" w:cs="Times New Roman"/>
          <w:sz w:val="24"/>
          <w:szCs w:val="24"/>
        </w:rPr>
        <w:t>1.Bu teknik şartnameyi içeren malzemeler firmanın orjinal ürünü ,yeni, hiç kullanılmamış ve hasarsız olmalıdır.</w:t>
      </w:r>
    </w:p>
    <w:p w:rsidR="0089635F" w:rsidRPr="00B57A99" w:rsidRDefault="0089635F" w:rsidP="0089635F">
      <w:pPr>
        <w:rPr>
          <w:rFonts w:ascii="Times New Roman" w:hAnsi="Times New Roman" w:cs="Times New Roman"/>
          <w:sz w:val="24"/>
          <w:szCs w:val="24"/>
        </w:rPr>
      </w:pPr>
      <w:r w:rsidRPr="00B57A99">
        <w:rPr>
          <w:rFonts w:ascii="Times New Roman" w:hAnsi="Times New Roman" w:cs="Times New Roman"/>
          <w:sz w:val="24"/>
          <w:szCs w:val="24"/>
        </w:rPr>
        <w:t>2. Ürünlerin bileşiminde her ne sebeble olursa olsun kullanılması yasak maddeler bulunmayacaktır.</w:t>
      </w:r>
    </w:p>
    <w:p w:rsidR="0089635F" w:rsidRPr="00B57A99" w:rsidRDefault="0089635F" w:rsidP="0089635F">
      <w:pPr>
        <w:rPr>
          <w:rFonts w:ascii="Times New Roman" w:hAnsi="Times New Roman" w:cs="Times New Roman"/>
          <w:sz w:val="24"/>
          <w:szCs w:val="24"/>
        </w:rPr>
      </w:pPr>
      <w:r w:rsidRPr="00B57A99">
        <w:rPr>
          <w:rFonts w:ascii="Times New Roman" w:hAnsi="Times New Roman" w:cs="Times New Roman"/>
          <w:sz w:val="24"/>
          <w:szCs w:val="24"/>
        </w:rPr>
        <w:t>3.Kırtasiye malzemesi miktarları belirtilen miktarlarda olmalıdır.</w:t>
      </w:r>
    </w:p>
    <w:p w:rsidR="0089635F" w:rsidRPr="00B57A99" w:rsidRDefault="0089635F" w:rsidP="0089635F">
      <w:pPr>
        <w:rPr>
          <w:rFonts w:ascii="Times New Roman" w:hAnsi="Times New Roman" w:cs="Times New Roman"/>
          <w:sz w:val="24"/>
          <w:szCs w:val="24"/>
        </w:rPr>
      </w:pPr>
      <w:r w:rsidRPr="00B57A99">
        <w:rPr>
          <w:rFonts w:ascii="Times New Roman" w:hAnsi="Times New Roman" w:cs="Times New Roman"/>
          <w:sz w:val="24"/>
          <w:szCs w:val="24"/>
        </w:rPr>
        <w:t>4. Teklif edilen malzemelerin ambalajları orjinal halde (yırtık,ezik,bölünme,dağınık vb.durumlar olmayacak) istiflenmeye müsait durumda olacaktır.</w:t>
      </w:r>
    </w:p>
    <w:p w:rsidR="0089635F" w:rsidRPr="00B57A99" w:rsidRDefault="0089635F" w:rsidP="0089635F">
      <w:pPr>
        <w:rPr>
          <w:rFonts w:ascii="Times New Roman" w:hAnsi="Times New Roman" w:cs="Times New Roman"/>
          <w:sz w:val="24"/>
          <w:szCs w:val="24"/>
        </w:rPr>
      </w:pPr>
      <w:r w:rsidRPr="00B57A99">
        <w:rPr>
          <w:rFonts w:ascii="Times New Roman" w:hAnsi="Times New Roman" w:cs="Times New Roman"/>
          <w:sz w:val="24"/>
          <w:szCs w:val="24"/>
        </w:rPr>
        <w:t>5.Satın alınacak malzemeler TSE ya da İSO Kalite Yöneti Sistemi güvencesine uygun olarak 1’inci kalitede üretilmiş olacaktır.</w:t>
      </w:r>
    </w:p>
    <w:p w:rsidR="0089635F" w:rsidRDefault="0089635F" w:rsidP="0089635F">
      <w:pPr>
        <w:rPr>
          <w:b/>
          <w:sz w:val="24"/>
          <w:szCs w:val="24"/>
        </w:rPr>
      </w:pPr>
    </w:p>
    <w:p w:rsidR="0089635F" w:rsidRPr="00B57A99" w:rsidRDefault="0089635F" w:rsidP="0089635F">
      <w:pPr>
        <w:rPr>
          <w:b/>
          <w:sz w:val="24"/>
          <w:szCs w:val="24"/>
        </w:rPr>
      </w:pPr>
      <w:r w:rsidRPr="00B57A99">
        <w:rPr>
          <w:b/>
          <w:sz w:val="24"/>
          <w:szCs w:val="24"/>
        </w:rPr>
        <w:t xml:space="preserve"> </w:t>
      </w:r>
      <w:r w:rsidRPr="00B57A99">
        <w:rPr>
          <w:rFonts w:ascii="Times New Roman" w:hAnsi="Times New Roman" w:cs="Times New Roman"/>
          <w:b/>
          <w:sz w:val="24"/>
          <w:szCs w:val="24"/>
          <w:u w:val="single"/>
        </w:rPr>
        <w:t>Malzemeler ve Teknik Özellikleri:</w:t>
      </w:r>
      <w:r w:rsidRPr="00B57A99">
        <w:rPr>
          <w:b/>
          <w:sz w:val="24"/>
          <w:szCs w:val="24"/>
        </w:rPr>
        <w:t xml:space="preserve">   </w:t>
      </w:r>
    </w:p>
    <w:p w:rsidR="00A17CE4" w:rsidRDefault="00A17CE4" w:rsidP="00577F8A">
      <w:pPr>
        <w:rPr>
          <w:rFonts w:ascii="Times New Roman" w:hAnsi="Times New Roman" w:cs="Times New Roman"/>
          <w:b/>
          <w:sz w:val="24"/>
          <w:szCs w:val="24"/>
        </w:rPr>
      </w:pPr>
    </w:p>
    <w:p w:rsidR="00577F8A" w:rsidRPr="00486EB8" w:rsidRDefault="008C2082" w:rsidP="00577F8A">
      <w:pPr>
        <w:rPr>
          <w:rFonts w:ascii="Times New Roman" w:hAnsi="Times New Roman" w:cs="Times New Roman"/>
          <w:b/>
          <w:sz w:val="24"/>
          <w:szCs w:val="24"/>
        </w:rPr>
      </w:pPr>
      <w:r>
        <w:rPr>
          <w:rFonts w:ascii="Times New Roman" w:hAnsi="Times New Roman" w:cs="Times New Roman"/>
          <w:b/>
          <w:sz w:val="24"/>
          <w:szCs w:val="24"/>
        </w:rPr>
        <w:t>1</w:t>
      </w:r>
      <w:r w:rsidR="00577F8A" w:rsidRPr="00486EB8">
        <w:rPr>
          <w:rFonts w:ascii="Times New Roman" w:hAnsi="Times New Roman" w:cs="Times New Roman"/>
          <w:b/>
          <w:sz w:val="24"/>
          <w:szCs w:val="24"/>
        </w:rPr>
        <w:t>-Sıvı Sabun :</w:t>
      </w:r>
    </w:p>
    <w:p w:rsidR="00577F8A" w:rsidRPr="00486EB8" w:rsidRDefault="00577F8A" w:rsidP="00577F8A">
      <w:pPr>
        <w:pStyle w:val="ListeParagraf"/>
        <w:numPr>
          <w:ilvl w:val="0"/>
          <w:numId w:val="2"/>
        </w:numPr>
        <w:rPr>
          <w:rFonts w:ascii="Times New Roman" w:hAnsi="Times New Roman" w:cs="Times New Roman"/>
          <w:sz w:val="24"/>
          <w:szCs w:val="24"/>
        </w:rPr>
      </w:pPr>
      <w:r w:rsidRPr="00486EB8">
        <w:rPr>
          <w:rFonts w:ascii="Times New Roman" w:hAnsi="Times New Roman" w:cs="Times New Roman"/>
          <w:sz w:val="24"/>
          <w:szCs w:val="24"/>
        </w:rPr>
        <w:t>Yumuşak formülü sayesinde cildi tahriş etmeden temizlemelidir.</w:t>
      </w:r>
    </w:p>
    <w:p w:rsidR="00577F8A" w:rsidRPr="00486EB8" w:rsidRDefault="00577F8A" w:rsidP="00577F8A">
      <w:pPr>
        <w:pStyle w:val="ListeParagraf"/>
        <w:numPr>
          <w:ilvl w:val="0"/>
          <w:numId w:val="2"/>
        </w:numPr>
        <w:rPr>
          <w:rFonts w:ascii="Times New Roman" w:hAnsi="Times New Roman" w:cs="Times New Roman"/>
          <w:sz w:val="24"/>
          <w:szCs w:val="24"/>
        </w:rPr>
      </w:pPr>
      <w:r w:rsidRPr="00486EB8">
        <w:rPr>
          <w:rFonts w:ascii="Times New Roman" w:hAnsi="Times New Roman" w:cs="Times New Roman"/>
          <w:sz w:val="24"/>
          <w:szCs w:val="24"/>
        </w:rPr>
        <w:t>Soğuk suda kolayca çözünebilir ve bolca köpüklenebilir olmalıdır.</w:t>
      </w:r>
    </w:p>
    <w:p w:rsidR="00577F8A" w:rsidRPr="00486EB8" w:rsidRDefault="00577F8A" w:rsidP="00577F8A">
      <w:pPr>
        <w:pStyle w:val="ListeParagraf"/>
        <w:numPr>
          <w:ilvl w:val="0"/>
          <w:numId w:val="2"/>
        </w:numPr>
        <w:rPr>
          <w:rFonts w:ascii="Times New Roman" w:hAnsi="Times New Roman" w:cs="Times New Roman"/>
          <w:sz w:val="24"/>
          <w:szCs w:val="24"/>
        </w:rPr>
      </w:pPr>
      <w:r w:rsidRPr="00486EB8">
        <w:rPr>
          <w:rFonts w:ascii="Times New Roman" w:hAnsi="Times New Roman" w:cs="Times New Roman"/>
          <w:sz w:val="24"/>
          <w:szCs w:val="24"/>
        </w:rPr>
        <w:t>Ürün ambalajında markası, ph değeri, kullanım talimatı açıkça yazılır olmalıdır.</w:t>
      </w:r>
    </w:p>
    <w:p w:rsidR="00577F8A" w:rsidRPr="00486EB8" w:rsidRDefault="00577F8A" w:rsidP="00577F8A">
      <w:pPr>
        <w:pStyle w:val="ListeParagraf"/>
        <w:numPr>
          <w:ilvl w:val="0"/>
          <w:numId w:val="2"/>
        </w:numPr>
        <w:rPr>
          <w:rFonts w:ascii="Times New Roman" w:hAnsi="Times New Roman" w:cs="Times New Roman"/>
          <w:sz w:val="24"/>
          <w:szCs w:val="24"/>
        </w:rPr>
      </w:pPr>
      <w:r w:rsidRPr="00486EB8">
        <w:rPr>
          <w:rFonts w:ascii="Times New Roman" w:hAnsi="Times New Roman" w:cs="Times New Roman"/>
          <w:sz w:val="24"/>
          <w:szCs w:val="24"/>
        </w:rPr>
        <w:t>Dermatolojik olarak test edilip onaylanmış olmalıdır.</w:t>
      </w:r>
    </w:p>
    <w:p w:rsidR="00577F8A" w:rsidRPr="00486EB8" w:rsidRDefault="00577F8A" w:rsidP="00577F8A">
      <w:pPr>
        <w:pStyle w:val="ListeParagraf"/>
        <w:numPr>
          <w:ilvl w:val="0"/>
          <w:numId w:val="2"/>
        </w:numPr>
        <w:rPr>
          <w:rFonts w:ascii="Times New Roman" w:hAnsi="Times New Roman" w:cs="Times New Roman"/>
          <w:sz w:val="24"/>
          <w:szCs w:val="24"/>
        </w:rPr>
      </w:pPr>
      <w:r w:rsidRPr="00486EB8">
        <w:rPr>
          <w:rFonts w:ascii="Times New Roman" w:hAnsi="Times New Roman" w:cs="Times New Roman"/>
          <w:sz w:val="24"/>
          <w:szCs w:val="24"/>
        </w:rPr>
        <w:t>Genel kullanım alanları için kullanımı ekonomik ve ideal olmalıdır.</w:t>
      </w:r>
    </w:p>
    <w:p w:rsidR="00577F8A" w:rsidRPr="00486EB8" w:rsidRDefault="00577F8A" w:rsidP="00577F8A">
      <w:pPr>
        <w:pStyle w:val="ListeParagraf"/>
        <w:numPr>
          <w:ilvl w:val="0"/>
          <w:numId w:val="2"/>
        </w:numPr>
        <w:rPr>
          <w:rFonts w:ascii="Times New Roman" w:hAnsi="Times New Roman" w:cs="Times New Roman"/>
          <w:sz w:val="24"/>
          <w:szCs w:val="24"/>
        </w:rPr>
      </w:pPr>
      <w:r w:rsidRPr="00486EB8">
        <w:rPr>
          <w:rFonts w:ascii="Times New Roman" w:hAnsi="Times New Roman" w:cs="Times New Roman"/>
          <w:sz w:val="24"/>
          <w:szCs w:val="24"/>
        </w:rPr>
        <w:t>Hoş kokulu olmalıdır.</w:t>
      </w:r>
    </w:p>
    <w:p w:rsidR="00577F8A" w:rsidRPr="00486EB8" w:rsidRDefault="008C2082" w:rsidP="00577F8A">
      <w:pPr>
        <w:rPr>
          <w:rFonts w:ascii="Times New Roman" w:hAnsi="Times New Roman" w:cs="Times New Roman"/>
          <w:b/>
          <w:sz w:val="24"/>
          <w:szCs w:val="24"/>
        </w:rPr>
      </w:pPr>
      <w:r>
        <w:rPr>
          <w:rFonts w:ascii="Times New Roman" w:hAnsi="Times New Roman" w:cs="Times New Roman"/>
          <w:b/>
          <w:sz w:val="24"/>
          <w:szCs w:val="24"/>
        </w:rPr>
        <w:t>2</w:t>
      </w:r>
      <w:r w:rsidR="00577F8A" w:rsidRPr="00486EB8">
        <w:rPr>
          <w:rFonts w:ascii="Times New Roman" w:hAnsi="Times New Roman" w:cs="Times New Roman"/>
          <w:b/>
          <w:sz w:val="24"/>
          <w:szCs w:val="24"/>
        </w:rPr>
        <w:t>-Çamaşır Suyu:</w:t>
      </w:r>
    </w:p>
    <w:p w:rsidR="00577F8A" w:rsidRPr="00486EB8" w:rsidRDefault="00577F8A" w:rsidP="00577F8A">
      <w:pPr>
        <w:pStyle w:val="ListeParagraf"/>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86EB8">
        <w:rPr>
          <w:rFonts w:ascii="Times New Roman" w:eastAsia="Times New Roman" w:hAnsi="Times New Roman" w:cs="Times New Roman"/>
          <w:color w:val="000000"/>
          <w:sz w:val="24"/>
          <w:szCs w:val="24"/>
          <w:lang w:eastAsia="tr-TR"/>
        </w:rPr>
        <w:t>Berrak ve sıvı olmalıdır.</w:t>
      </w:r>
    </w:p>
    <w:p w:rsidR="00577F8A" w:rsidRPr="00486EB8" w:rsidRDefault="00577F8A" w:rsidP="00577F8A">
      <w:pPr>
        <w:pStyle w:val="ListeParagraf"/>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86EB8">
        <w:rPr>
          <w:rFonts w:ascii="Times New Roman" w:eastAsia="Times New Roman" w:hAnsi="Times New Roman" w:cs="Times New Roman"/>
          <w:color w:val="000000"/>
          <w:sz w:val="24"/>
          <w:szCs w:val="24"/>
          <w:lang w:eastAsia="tr-TR"/>
        </w:rPr>
        <w:t>Kokusu rahatsız edici olmamalıdır.</w:t>
      </w:r>
    </w:p>
    <w:p w:rsidR="00577F8A" w:rsidRPr="00486EB8" w:rsidRDefault="00577F8A" w:rsidP="00577F8A">
      <w:pPr>
        <w:pStyle w:val="ListeParagraf"/>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86EB8">
        <w:rPr>
          <w:rFonts w:ascii="Times New Roman" w:eastAsia="Times New Roman" w:hAnsi="Times New Roman" w:cs="Times New Roman"/>
          <w:color w:val="000000"/>
          <w:sz w:val="24"/>
          <w:szCs w:val="24"/>
          <w:lang w:eastAsia="tr-TR"/>
        </w:rPr>
        <w:t>Dezenfekten özelliği olmalıdır.</w:t>
      </w:r>
    </w:p>
    <w:p w:rsidR="00577F8A" w:rsidRPr="00486EB8" w:rsidRDefault="00577F8A" w:rsidP="00577F8A">
      <w:pPr>
        <w:pStyle w:val="ListeParagraf"/>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86EB8">
        <w:rPr>
          <w:rFonts w:ascii="Times New Roman" w:eastAsia="Times New Roman" w:hAnsi="Times New Roman" w:cs="Times New Roman"/>
          <w:color w:val="000000"/>
          <w:sz w:val="24"/>
          <w:szCs w:val="24"/>
          <w:lang w:eastAsia="tr-TR"/>
        </w:rPr>
        <w:t>Toksik ve alerjen olmamalıdır.</w:t>
      </w:r>
    </w:p>
    <w:p w:rsidR="00577F8A" w:rsidRPr="00486EB8" w:rsidRDefault="00577F8A" w:rsidP="00577F8A">
      <w:pPr>
        <w:pStyle w:val="ListeParagraf"/>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86EB8">
        <w:rPr>
          <w:rFonts w:ascii="Times New Roman" w:eastAsia="Times New Roman" w:hAnsi="Times New Roman" w:cs="Times New Roman"/>
          <w:color w:val="000000"/>
          <w:sz w:val="24"/>
          <w:szCs w:val="24"/>
          <w:lang w:eastAsia="tr-TR"/>
        </w:rPr>
        <w:t>Orijinal ambalajında olmalıdır.</w:t>
      </w:r>
    </w:p>
    <w:p w:rsidR="00577F8A" w:rsidRPr="00486EB8" w:rsidRDefault="00577F8A" w:rsidP="00577F8A">
      <w:pPr>
        <w:pStyle w:val="ListeParagraf"/>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86EB8">
        <w:rPr>
          <w:rFonts w:ascii="Times New Roman" w:eastAsia="Times New Roman" w:hAnsi="Times New Roman" w:cs="Times New Roman"/>
          <w:color w:val="000000"/>
          <w:sz w:val="24"/>
          <w:szCs w:val="24"/>
          <w:lang w:eastAsia="tr-TR"/>
        </w:rPr>
        <w:t>En az % 5 oranında sodyum hipoklorit içermelidir.</w:t>
      </w:r>
    </w:p>
    <w:p w:rsidR="00577F8A" w:rsidRPr="00486EB8" w:rsidRDefault="00577F8A" w:rsidP="00577F8A">
      <w:pPr>
        <w:pStyle w:val="ListeParagraf"/>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486EB8">
        <w:rPr>
          <w:rFonts w:ascii="Times New Roman" w:eastAsia="Times New Roman" w:hAnsi="Times New Roman" w:cs="Times New Roman"/>
          <w:color w:val="000000"/>
          <w:sz w:val="24"/>
          <w:szCs w:val="24"/>
          <w:lang w:eastAsia="tr-TR"/>
        </w:rPr>
        <w:t>Bidonlarda ve ağzı kapalı olmalıdır.</w:t>
      </w:r>
    </w:p>
    <w:p w:rsidR="00577F8A" w:rsidRPr="00486EB8" w:rsidRDefault="008C2082" w:rsidP="00577F8A">
      <w:pPr>
        <w:rPr>
          <w:rFonts w:ascii="Times New Roman" w:hAnsi="Times New Roman" w:cs="Times New Roman"/>
          <w:b/>
          <w:sz w:val="24"/>
          <w:szCs w:val="24"/>
        </w:rPr>
      </w:pPr>
      <w:r>
        <w:rPr>
          <w:rFonts w:ascii="Times New Roman" w:hAnsi="Times New Roman" w:cs="Times New Roman"/>
          <w:b/>
          <w:sz w:val="24"/>
          <w:szCs w:val="24"/>
        </w:rPr>
        <w:t>3</w:t>
      </w:r>
      <w:r w:rsidR="00577F8A" w:rsidRPr="00486EB8">
        <w:rPr>
          <w:rFonts w:ascii="Times New Roman" w:hAnsi="Times New Roman" w:cs="Times New Roman"/>
          <w:b/>
          <w:sz w:val="24"/>
          <w:szCs w:val="24"/>
        </w:rPr>
        <w:t>-Yüzey Temizleyici:</w:t>
      </w:r>
    </w:p>
    <w:p w:rsidR="00577F8A" w:rsidRPr="00486EB8" w:rsidRDefault="00577F8A" w:rsidP="00577F8A">
      <w:pPr>
        <w:pStyle w:val="ListeParagraf"/>
        <w:numPr>
          <w:ilvl w:val="0"/>
          <w:numId w:val="1"/>
        </w:numPr>
        <w:rPr>
          <w:rFonts w:ascii="Times New Roman" w:hAnsi="Times New Roman" w:cs="Times New Roman"/>
          <w:b/>
          <w:sz w:val="24"/>
          <w:szCs w:val="24"/>
        </w:rPr>
      </w:pPr>
      <w:r w:rsidRPr="00486EB8">
        <w:rPr>
          <w:rFonts w:ascii="Times New Roman" w:hAnsi="Times New Roman" w:cs="Times New Roman"/>
          <w:color w:val="040C28"/>
          <w:sz w:val="24"/>
          <w:szCs w:val="24"/>
        </w:rPr>
        <w:t>Zemin ve yüzeylerdeki lekeleri kısa sürede yok etmelidir.</w:t>
      </w:r>
    </w:p>
    <w:p w:rsidR="00577F8A" w:rsidRPr="00486EB8" w:rsidRDefault="00577F8A" w:rsidP="00577F8A">
      <w:pPr>
        <w:pStyle w:val="ListeParagraf"/>
        <w:numPr>
          <w:ilvl w:val="0"/>
          <w:numId w:val="1"/>
        </w:numPr>
        <w:rPr>
          <w:rFonts w:ascii="Times New Roman" w:hAnsi="Times New Roman" w:cs="Times New Roman"/>
          <w:b/>
          <w:sz w:val="24"/>
          <w:szCs w:val="24"/>
        </w:rPr>
      </w:pPr>
      <w:r w:rsidRPr="00486EB8">
        <w:rPr>
          <w:rFonts w:ascii="Times New Roman" w:hAnsi="Times New Roman" w:cs="Times New Roman"/>
          <w:color w:val="040C28"/>
          <w:sz w:val="24"/>
          <w:szCs w:val="24"/>
        </w:rPr>
        <w:t>Yüzeyleri çizmeden temizlik sağlamalıdır.</w:t>
      </w:r>
    </w:p>
    <w:p w:rsidR="00577F8A" w:rsidRPr="00486EB8" w:rsidRDefault="00577F8A" w:rsidP="00577F8A">
      <w:pPr>
        <w:pStyle w:val="ListeParagraf"/>
        <w:numPr>
          <w:ilvl w:val="0"/>
          <w:numId w:val="1"/>
        </w:numPr>
        <w:rPr>
          <w:rFonts w:ascii="Times New Roman" w:hAnsi="Times New Roman" w:cs="Times New Roman"/>
          <w:sz w:val="24"/>
          <w:szCs w:val="24"/>
        </w:rPr>
      </w:pPr>
      <w:r w:rsidRPr="00486EB8">
        <w:rPr>
          <w:rFonts w:ascii="Times New Roman" w:hAnsi="Times New Roman" w:cs="Times New Roman"/>
          <w:sz w:val="24"/>
          <w:szCs w:val="24"/>
        </w:rPr>
        <w:t>Ürünün kullanım alanlarını, ph değerini, kullanım oranını, kullanım talimatını gösteren ürün bilgi formları mevcut olmalıdır.</w:t>
      </w:r>
    </w:p>
    <w:p w:rsidR="00577F8A" w:rsidRPr="00E162E6" w:rsidRDefault="00577F8A" w:rsidP="00422E26">
      <w:pPr>
        <w:pStyle w:val="ListeParagraf"/>
        <w:numPr>
          <w:ilvl w:val="0"/>
          <w:numId w:val="1"/>
        </w:numPr>
        <w:rPr>
          <w:rFonts w:ascii="Times New Roman" w:hAnsi="Times New Roman" w:cs="Times New Roman"/>
          <w:sz w:val="24"/>
          <w:szCs w:val="24"/>
        </w:rPr>
      </w:pPr>
      <w:r w:rsidRPr="00E162E6">
        <w:rPr>
          <w:rFonts w:ascii="Times New Roman" w:hAnsi="Times New Roman" w:cs="Times New Roman"/>
          <w:sz w:val="24"/>
          <w:szCs w:val="24"/>
        </w:rPr>
        <w:lastRenderedPageBreak/>
        <w:t>Fosfat içermemelidir.</w:t>
      </w:r>
    </w:p>
    <w:p w:rsidR="00E162E6" w:rsidRDefault="00E162E6" w:rsidP="00F47EC1">
      <w:pPr>
        <w:spacing w:before="3"/>
        <w:rPr>
          <w:rFonts w:ascii="Times New Roman" w:hAnsi="Times New Roman" w:cs="Times New Roman"/>
          <w:b/>
          <w:sz w:val="24"/>
          <w:szCs w:val="24"/>
        </w:rPr>
      </w:pPr>
    </w:p>
    <w:p w:rsidR="00577F8A" w:rsidRPr="00486EB8" w:rsidRDefault="008C2082" w:rsidP="00E162E6">
      <w:pPr>
        <w:spacing w:before="3"/>
        <w:rPr>
          <w:rFonts w:ascii="Times New Roman" w:hAnsi="Times New Roman" w:cs="Times New Roman"/>
          <w:b/>
          <w:sz w:val="24"/>
          <w:szCs w:val="24"/>
        </w:rPr>
      </w:pPr>
      <w:r>
        <w:rPr>
          <w:rFonts w:ascii="Times New Roman" w:hAnsi="Times New Roman" w:cs="Times New Roman"/>
          <w:b/>
          <w:sz w:val="24"/>
          <w:szCs w:val="24"/>
        </w:rPr>
        <w:t>4</w:t>
      </w:r>
      <w:r w:rsidR="00577F8A" w:rsidRPr="00486EB8">
        <w:rPr>
          <w:rFonts w:ascii="Times New Roman" w:hAnsi="Times New Roman" w:cs="Times New Roman"/>
          <w:b/>
          <w:sz w:val="24"/>
          <w:szCs w:val="24"/>
        </w:rPr>
        <w:t>-Çöp Poşeti</w:t>
      </w:r>
      <w:r w:rsidR="00F47EC1" w:rsidRPr="00F47EC1">
        <w:t xml:space="preserve"> </w:t>
      </w:r>
      <w:r w:rsidR="00F47EC1" w:rsidRPr="00F47EC1">
        <w:rPr>
          <w:rFonts w:ascii="Times New Roman" w:hAnsi="Times New Roman" w:cs="Times New Roman"/>
          <w:b/>
        </w:rPr>
        <w:t>(Siyah Jumbo)</w:t>
      </w:r>
    </w:p>
    <w:p w:rsidR="00577F8A" w:rsidRPr="00486EB8" w:rsidRDefault="00577F8A" w:rsidP="00577F8A">
      <w:pPr>
        <w:pStyle w:val="ListeParagraf"/>
        <w:numPr>
          <w:ilvl w:val="0"/>
          <w:numId w:val="3"/>
        </w:numPr>
        <w:rPr>
          <w:rFonts w:ascii="Times New Roman" w:hAnsi="Times New Roman" w:cs="Times New Roman"/>
          <w:sz w:val="24"/>
          <w:szCs w:val="24"/>
        </w:rPr>
      </w:pPr>
      <w:r w:rsidRPr="00486EB8">
        <w:rPr>
          <w:rFonts w:ascii="Times New Roman" w:hAnsi="Times New Roman" w:cs="Times New Roman"/>
          <w:sz w:val="24"/>
          <w:szCs w:val="24"/>
        </w:rPr>
        <w:t>İnce plastikten imal edilmiş olmalıdır.</w:t>
      </w:r>
    </w:p>
    <w:p w:rsidR="00577F8A" w:rsidRPr="00486EB8" w:rsidRDefault="00577F8A" w:rsidP="00577F8A">
      <w:pPr>
        <w:pStyle w:val="ListeParagraf"/>
        <w:numPr>
          <w:ilvl w:val="0"/>
          <w:numId w:val="3"/>
        </w:numPr>
        <w:rPr>
          <w:rFonts w:ascii="Times New Roman" w:hAnsi="Times New Roman" w:cs="Times New Roman"/>
          <w:sz w:val="24"/>
          <w:szCs w:val="24"/>
        </w:rPr>
      </w:pPr>
      <w:r w:rsidRPr="00486EB8">
        <w:rPr>
          <w:rFonts w:ascii="Times New Roman" w:hAnsi="Times New Roman" w:cs="Times New Roman"/>
          <w:sz w:val="24"/>
          <w:szCs w:val="24"/>
        </w:rPr>
        <w:t>Taşımaya karşı dayanıklı olmalıdır.</w:t>
      </w:r>
    </w:p>
    <w:p w:rsidR="00577F8A" w:rsidRPr="00486EB8" w:rsidRDefault="00577F8A" w:rsidP="00577F8A">
      <w:pPr>
        <w:pStyle w:val="ListeParagraf"/>
        <w:numPr>
          <w:ilvl w:val="0"/>
          <w:numId w:val="3"/>
        </w:numPr>
        <w:rPr>
          <w:rFonts w:ascii="Times New Roman" w:hAnsi="Times New Roman" w:cs="Times New Roman"/>
          <w:sz w:val="24"/>
          <w:szCs w:val="24"/>
        </w:rPr>
      </w:pPr>
      <w:r w:rsidRPr="00486EB8">
        <w:rPr>
          <w:rFonts w:ascii="Times New Roman" w:hAnsi="Times New Roman" w:cs="Times New Roman"/>
          <w:sz w:val="24"/>
          <w:szCs w:val="24"/>
        </w:rPr>
        <w:t>Sızdırmaz olmalı, kolay yırtılmamalıdır.</w:t>
      </w:r>
    </w:p>
    <w:p w:rsidR="00577F8A" w:rsidRPr="00486EB8" w:rsidRDefault="00577F8A" w:rsidP="00577F8A">
      <w:pPr>
        <w:pStyle w:val="ListeParagraf"/>
        <w:numPr>
          <w:ilvl w:val="0"/>
          <w:numId w:val="3"/>
        </w:numPr>
        <w:rPr>
          <w:rFonts w:ascii="Times New Roman" w:hAnsi="Times New Roman" w:cs="Times New Roman"/>
          <w:sz w:val="24"/>
          <w:szCs w:val="24"/>
        </w:rPr>
      </w:pPr>
      <w:r w:rsidRPr="00486EB8">
        <w:rPr>
          <w:rFonts w:ascii="Times New Roman" w:hAnsi="Times New Roman" w:cs="Times New Roman"/>
          <w:sz w:val="24"/>
          <w:szCs w:val="24"/>
        </w:rPr>
        <w:t>80x110 cm ebadında olmalıdır</w:t>
      </w:r>
    </w:p>
    <w:p w:rsidR="00577F8A" w:rsidRPr="00486EB8" w:rsidRDefault="00577F8A" w:rsidP="00577F8A">
      <w:pPr>
        <w:pStyle w:val="ListeParagraf"/>
        <w:numPr>
          <w:ilvl w:val="0"/>
          <w:numId w:val="3"/>
        </w:numPr>
        <w:rPr>
          <w:rFonts w:ascii="Times New Roman" w:hAnsi="Times New Roman" w:cs="Times New Roman"/>
          <w:b/>
          <w:sz w:val="24"/>
          <w:szCs w:val="24"/>
        </w:rPr>
      </w:pPr>
      <w:r w:rsidRPr="00486EB8">
        <w:rPr>
          <w:rFonts w:ascii="Times New Roman" w:hAnsi="Times New Roman" w:cs="Times New Roman"/>
          <w:sz w:val="24"/>
          <w:szCs w:val="24"/>
        </w:rPr>
        <w:t>Siyah renkte olmalıdır.</w:t>
      </w:r>
    </w:p>
    <w:p w:rsidR="00577F8A" w:rsidRPr="008C2082" w:rsidRDefault="00577F8A" w:rsidP="00577F8A">
      <w:pPr>
        <w:pStyle w:val="ListeParagraf"/>
        <w:numPr>
          <w:ilvl w:val="0"/>
          <w:numId w:val="3"/>
        </w:numPr>
        <w:rPr>
          <w:rFonts w:ascii="Times New Roman" w:hAnsi="Times New Roman" w:cs="Times New Roman"/>
          <w:b/>
          <w:sz w:val="24"/>
          <w:szCs w:val="24"/>
        </w:rPr>
      </w:pPr>
      <w:r w:rsidRPr="00486EB8">
        <w:rPr>
          <w:rFonts w:ascii="Times New Roman" w:hAnsi="Times New Roman" w:cs="Times New Roman"/>
          <w:color w:val="040C28"/>
          <w:sz w:val="24"/>
          <w:szCs w:val="24"/>
        </w:rPr>
        <w:t>Alerjik reaksiyonlara neden olmamalıdır.</w:t>
      </w:r>
    </w:p>
    <w:p w:rsidR="00200588" w:rsidRDefault="008C2082" w:rsidP="008D040C">
      <w:pPr>
        <w:pStyle w:val="ListeParagraf"/>
        <w:numPr>
          <w:ilvl w:val="0"/>
          <w:numId w:val="3"/>
        </w:numPr>
        <w:spacing w:before="3"/>
      </w:pPr>
      <w:r w:rsidRPr="00E162E6">
        <w:rPr>
          <w:rFonts w:ascii="Times New Roman" w:hAnsi="Times New Roman" w:cs="Times New Roman"/>
          <w:color w:val="040C28"/>
          <w:sz w:val="24"/>
          <w:szCs w:val="24"/>
        </w:rPr>
        <w:t>400 gr olmalıdır.</w:t>
      </w:r>
    </w:p>
    <w:p w:rsidR="00577F8A" w:rsidRPr="002C1B34" w:rsidRDefault="008C2082" w:rsidP="00577F8A">
      <w:pPr>
        <w:spacing w:before="3"/>
      </w:pPr>
      <w:r w:rsidRPr="00E162E6">
        <w:rPr>
          <w:rFonts w:ascii="Times New Roman" w:hAnsi="Times New Roman" w:cs="Times New Roman"/>
          <w:b/>
          <w:sz w:val="24"/>
          <w:szCs w:val="24"/>
        </w:rPr>
        <w:t>5-</w:t>
      </w:r>
      <w:r w:rsidR="00577F8A" w:rsidRPr="00E162E6">
        <w:rPr>
          <w:rFonts w:ascii="Times New Roman" w:hAnsi="Times New Roman" w:cs="Times New Roman"/>
          <w:b/>
          <w:sz w:val="24"/>
          <w:szCs w:val="24"/>
        </w:rPr>
        <w:t>Islak Mendil</w:t>
      </w:r>
    </w:p>
    <w:p w:rsidR="00577F8A" w:rsidRPr="008C2082" w:rsidRDefault="00577F8A" w:rsidP="008C2082">
      <w:pPr>
        <w:pStyle w:val="ListeParagraf"/>
        <w:numPr>
          <w:ilvl w:val="0"/>
          <w:numId w:val="7"/>
        </w:numPr>
        <w:spacing w:before="3"/>
        <w:rPr>
          <w:rFonts w:ascii="Times New Roman" w:hAnsi="Times New Roman" w:cs="Times New Roman"/>
        </w:rPr>
      </w:pPr>
      <w:r w:rsidRPr="008C2082">
        <w:rPr>
          <w:rFonts w:ascii="Times New Roman" w:hAnsi="Times New Roman" w:cs="Times New Roman"/>
        </w:rPr>
        <w:t>Islak mendil en az 120’li kapalı paketler içinde üretilmiş olmalıdır.</w:t>
      </w:r>
    </w:p>
    <w:p w:rsidR="00577F8A" w:rsidRPr="008C2082" w:rsidRDefault="00577F8A" w:rsidP="008C2082">
      <w:pPr>
        <w:pStyle w:val="ListeParagraf"/>
        <w:numPr>
          <w:ilvl w:val="0"/>
          <w:numId w:val="7"/>
        </w:numPr>
        <w:spacing w:before="3"/>
        <w:rPr>
          <w:rFonts w:ascii="Times New Roman" w:hAnsi="Times New Roman" w:cs="Times New Roman"/>
        </w:rPr>
      </w:pPr>
      <w:r w:rsidRPr="008C2082">
        <w:rPr>
          <w:rFonts w:ascii="Times New Roman" w:hAnsi="Times New Roman" w:cs="Times New Roman"/>
        </w:rPr>
        <w:t>Hoş kokulu olmalıdır</w:t>
      </w:r>
    </w:p>
    <w:p w:rsidR="00577F8A" w:rsidRPr="008C2082" w:rsidRDefault="00577F8A" w:rsidP="008C2082">
      <w:pPr>
        <w:pStyle w:val="ListeParagraf"/>
        <w:numPr>
          <w:ilvl w:val="0"/>
          <w:numId w:val="7"/>
        </w:numPr>
        <w:spacing w:before="3"/>
        <w:rPr>
          <w:rFonts w:ascii="Times New Roman" w:hAnsi="Times New Roman" w:cs="Times New Roman"/>
        </w:rPr>
      </w:pPr>
      <w:r w:rsidRPr="008C2082">
        <w:rPr>
          <w:rFonts w:ascii="Times New Roman" w:hAnsi="Times New Roman" w:cs="Times New Roman"/>
        </w:rPr>
        <w:t>Poşetin üzeri yapışkan ve plastik kapaklı olmalıdır.</w:t>
      </w:r>
    </w:p>
    <w:p w:rsidR="00577F8A" w:rsidRPr="008C2082" w:rsidRDefault="00577F8A" w:rsidP="008C2082">
      <w:pPr>
        <w:pStyle w:val="ListeParagraf"/>
        <w:numPr>
          <w:ilvl w:val="0"/>
          <w:numId w:val="7"/>
        </w:numPr>
        <w:spacing w:before="3"/>
        <w:rPr>
          <w:rFonts w:ascii="Times New Roman" w:hAnsi="Times New Roman" w:cs="Times New Roman"/>
        </w:rPr>
      </w:pPr>
      <w:r w:rsidRPr="008C2082">
        <w:rPr>
          <w:rFonts w:ascii="Times New Roman" w:hAnsi="Times New Roman" w:cs="Times New Roman"/>
        </w:rPr>
        <w:t>TSE veya ISO veya CE kalite güvence işareti malzeme üzerinde bulunacak veya kalite güvence belgesinin üretici firma onaylı sureti ibraz edilmelidir.</w:t>
      </w:r>
    </w:p>
    <w:p w:rsidR="00577F8A" w:rsidRPr="008C2082" w:rsidRDefault="00577F8A" w:rsidP="008C2082">
      <w:pPr>
        <w:pStyle w:val="ListeParagraf"/>
        <w:numPr>
          <w:ilvl w:val="0"/>
          <w:numId w:val="7"/>
        </w:numPr>
        <w:spacing w:before="3"/>
        <w:rPr>
          <w:rFonts w:ascii="Times New Roman" w:hAnsi="Times New Roman" w:cs="Times New Roman"/>
        </w:rPr>
      </w:pPr>
      <w:r w:rsidRPr="008C2082">
        <w:rPr>
          <w:rFonts w:ascii="Times New Roman" w:hAnsi="Times New Roman" w:cs="Times New Roman"/>
        </w:rPr>
        <w:t>Karton koliler içerisinde sağlam olarak teslim edilmelidir.</w:t>
      </w:r>
    </w:p>
    <w:p w:rsidR="00577F8A" w:rsidRPr="008C2082" w:rsidRDefault="00577F8A" w:rsidP="008C2082">
      <w:pPr>
        <w:pStyle w:val="ListeParagraf"/>
        <w:numPr>
          <w:ilvl w:val="0"/>
          <w:numId w:val="7"/>
        </w:numPr>
        <w:spacing w:before="3"/>
        <w:rPr>
          <w:rFonts w:ascii="Times New Roman" w:hAnsi="Times New Roman" w:cs="Times New Roman"/>
        </w:rPr>
      </w:pPr>
      <w:r w:rsidRPr="008C2082">
        <w:rPr>
          <w:rFonts w:ascii="Times New Roman" w:hAnsi="Times New Roman" w:cs="Times New Roman"/>
        </w:rPr>
        <w:t xml:space="preserve">Alkolsüz olmalıdır. </w:t>
      </w:r>
    </w:p>
    <w:p w:rsidR="00577F8A" w:rsidRPr="008C2082" w:rsidRDefault="00577F8A" w:rsidP="008C2082">
      <w:pPr>
        <w:pStyle w:val="ListeParagraf"/>
        <w:numPr>
          <w:ilvl w:val="0"/>
          <w:numId w:val="7"/>
        </w:numPr>
        <w:spacing w:before="3"/>
        <w:rPr>
          <w:rFonts w:ascii="Times New Roman" w:hAnsi="Times New Roman" w:cs="Times New Roman"/>
        </w:rPr>
      </w:pPr>
      <w:r w:rsidRPr="008C2082">
        <w:rPr>
          <w:rFonts w:ascii="Times New Roman" w:hAnsi="Times New Roman" w:cs="Times New Roman"/>
        </w:rPr>
        <w:t>Yumuşak olmalıdır.</w:t>
      </w:r>
    </w:p>
    <w:p w:rsidR="00F47EC1" w:rsidRDefault="008C2082" w:rsidP="00F47EC1">
      <w:pPr>
        <w:pStyle w:val="Balk10"/>
        <w:keepNext/>
        <w:keepLines/>
        <w:tabs>
          <w:tab w:val="left" w:pos="478"/>
        </w:tabs>
        <w:spacing w:after="240"/>
      </w:pPr>
      <w:r>
        <w:t>6-Vileda Temizlik Seti</w:t>
      </w:r>
      <w:r w:rsidR="006C795F">
        <w:t>(Büyük Boy)</w:t>
      </w:r>
    </w:p>
    <w:p w:rsidR="00F47EC1" w:rsidRPr="00EA6361" w:rsidRDefault="00F47EC1" w:rsidP="008C2082">
      <w:pPr>
        <w:pStyle w:val="Gvdemetni0"/>
        <w:numPr>
          <w:ilvl w:val="0"/>
          <w:numId w:val="6"/>
        </w:numPr>
        <w:tabs>
          <w:tab w:val="left" w:pos="728"/>
        </w:tabs>
        <w:rPr>
          <w:sz w:val="24"/>
          <w:szCs w:val="24"/>
        </w:rPr>
      </w:pPr>
      <w:r w:rsidRPr="00EA6361">
        <w:rPr>
          <w:sz w:val="24"/>
          <w:szCs w:val="24"/>
        </w:rPr>
        <w:t>Ürün 1 kova 1 sıkma haznesi 1 mop ve 1 mop sapından oluşmalıdır.</w:t>
      </w:r>
    </w:p>
    <w:p w:rsidR="00F47EC1" w:rsidRPr="00EA6361" w:rsidRDefault="00F47EC1" w:rsidP="008C2082">
      <w:pPr>
        <w:pStyle w:val="Gvdemetni0"/>
        <w:numPr>
          <w:ilvl w:val="0"/>
          <w:numId w:val="6"/>
        </w:numPr>
        <w:tabs>
          <w:tab w:val="left" w:pos="728"/>
        </w:tabs>
        <w:rPr>
          <w:sz w:val="24"/>
          <w:szCs w:val="24"/>
        </w:rPr>
      </w:pPr>
      <w:r>
        <w:rPr>
          <w:sz w:val="24"/>
          <w:szCs w:val="24"/>
        </w:rPr>
        <w:t>Mop başlığı dönebilir olma</w:t>
      </w:r>
      <w:r w:rsidRPr="00EA6361">
        <w:rPr>
          <w:sz w:val="24"/>
          <w:szCs w:val="24"/>
        </w:rPr>
        <w:t>lıdır</w:t>
      </w:r>
      <w:r>
        <w:rPr>
          <w:sz w:val="24"/>
          <w:szCs w:val="24"/>
        </w:rPr>
        <w:t>. Sap uzunluğu 130 cm uzamalıdır.</w:t>
      </w:r>
    </w:p>
    <w:p w:rsidR="00F47EC1" w:rsidRPr="00EA6361" w:rsidRDefault="00F47EC1" w:rsidP="008C2082">
      <w:pPr>
        <w:pStyle w:val="Gvdemetni0"/>
        <w:numPr>
          <w:ilvl w:val="0"/>
          <w:numId w:val="6"/>
        </w:numPr>
        <w:tabs>
          <w:tab w:val="left" w:pos="728"/>
        </w:tabs>
        <w:rPr>
          <w:sz w:val="24"/>
          <w:szCs w:val="24"/>
        </w:rPr>
      </w:pPr>
      <w:r w:rsidRPr="00EA6361">
        <w:rPr>
          <w:sz w:val="24"/>
          <w:szCs w:val="24"/>
        </w:rPr>
        <w:t>Sıkma haznesi pedallı ve dönebilir olmalıdır</w:t>
      </w:r>
    </w:p>
    <w:p w:rsidR="00F47EC1" w:rsidRPr="00EA6361" w:rsidRDefault="00F47EC1" w:rsidP="008C2082">
      <w:pPr>
        <w:pStyle w:val="Gvdemetni0"/>
        <w:numPr>
          <w:ilvl w:val="0"/>
          <w:numId w:val="6"/>
        </w:numPr>
        <w:tabs>
          <w:tab w:val="left" w:pos="728"/>
        </w:tabs>
        <w:rPr>
          <w:sz w:val="24"/>
          <w:szCs w:val="24"/>
        </w:rPr>
      </w:pPr>
      <w:r w:rsidRPr="00EA6361">
        <w:rPr>
          <w:sz w:val="24"/>
          <w:szCs w:val="24"/>
        </w:rPr>
        <w:t>Jumbo boy kova olmalıdır</w:t>
      </w:r>
      <w:r>
        <w:rPr>
          <w:sz w:val="24"/>
          <w:szCs w:val="24"/>
        </w:rPr>
        <w:t>. Dönen başlık dk 1000 devir dönebilmelidir.</w:t>
      </w:r>
    </w:p>
    <w:p w:rsidR="00F47EC1" w:rsidRPr="00B47E3F" w:rsidRDefault="00F47EC1" w:rsidP="008C2082">
      <w:pPr>
        <w:pStyle w:val="Gvdemetni0"/>
        <w:numPr>
          <w:ilvl w:val="0"/>
          <w:numId w:val="6"/>
        </w:numPr>
        <w:tabs>
          <w:tab w:val="left" w:pos="728"/>
        </w:tabs>
        <w:spacing w:line="216" w:lineRule="auto"/>
        <w:rPr>
          <w:sz w:val="24"/>
          <w:szCs w:val="24"/>
        </w:rPr>
      </w:pPr>
      <w:r w:rsidRPr="00EA6361">
        <w:rPr>
          <w:sz w:val="24"/>
          <w:szCs w:val="24"/>
        </w:rPr>
        <w:t>Üretici firmanın TSE kalite belgesi olacaktır.</w:t>
      </w:r>
    </w:p>
    <w:p w:rsidR="00577F8A" w:rsidRPr="002C1B34" w:rsidRDefault="00577F8A" w:rsidP="00577F8A">
      <w:pPr>
        <w:spacing w:before="3"/>
      </w:pPr>
    </w:p>
    <w:p w:rsidR="00BD7898" w:rsidRPr="00BD7898" w:rsidRDefault="00BD7898" w:rsidP="00BD7898">
      <w:pPr>
        <w:spacing w:before="80"/>
        <w:jc w:val="both"/>
        <w:rPr>
          <w:rFonts w:ascii="Times New Roman" w:hAnsi="Times New Roman" w:cs="Times New Roman"/>
          <w:b/>
          <w:sz w:val="24"/>
          <w:szCs w:val="24"/>
        </w:rPr>
      </w:pPr>
      <w:r w:rsidRPr="00BD7898">
        <w:rPr>
          <w:rFonts w:ascii="Times New Roman" w:hAnsi="Times New Roman" w:cs="Times New Roman"/>
          <w:b/>
          <w:sz w:val="24"/>
          <w:szCs w:val="24"/>
        </w:rPr>
        <w:t>1.   YÜKLENİCİNİN YÜKÜMLÜLÜKLERİ</w:t>
      </w:r>
    </w:p>
    <w:p w:rsidR="00BD7898" w:rsidRPr="00BD7898" w:rsidRDefault="00BD7898" w:rsidP="00BD7898">
      <w:pPr>
        <w:numPr>
          <w:ilvl w:val="0"/>
          <w:numId w:val="9"/>
        </w:numPr>
        <w:spacing w:after="0" w:line="240" w:lineRule="auto"/>
        <w:jc w:val="both"/>
        <w:rPr>
          <w:rFonts w:ascii="Times New Roman" w:hAnsi="Times New Roman" w:cs="Times New Roman"/>
          <w:sz w:val="24"/>
          <w:szCs w:val="24"/>
        </w:rPr>
      </w:pPr>
      <w:r w:rsidRPr="00BD7898">
        <w:rPr>
          <w:rFonts w:ascii="Times New Roman" w:hAnsi="Times New Roman" w:cs="Times New Roman"/>
          <w:sz w:val="24"/>
          <w:szCs w:val="24"/>
        </w:rPr>
        <w:t>Ürünlerin içinde veya dışında İdarenin izni olmadan herhangi bir kişi ya da kuruma/şirkete ait yazı, damga, görsel vb. yer vermeyecektir.</w:t>
      </w:r>
    </w:p>
    <w:p w:rsidR="00BD7898" w:rsidRPr="00BD7898" w:rsidRDefault="00BD7898" w:rsidP="00BD7898">
      <w:pPr>
        <w:numPr>
          <w:ilvl w:val="0"/>
          <w:numId w:val="9"/>
        </w:numPr>
        <w:spacing w:after="0" w:line="240" w:lineRule="auto"/>
        <w:jc w:val="both"/>
        <w:rPr>
          <w:rFonts w:ascii="Times New Roman" w:hAnsi="Times New Roman" w:cs="Times New Roman"/>
          <w:sz w:val="24"/>
          <w:szCs w:val="24"/>
        </w:rPr>
      </w:pPr>
      <w:r w:rsidRPr="00BD7898">
        <w:rPr>
          <w:rFonts w:ascii="Times New Roman" w:hAnsi="Times New Roman" w:cs="Times New Roman"/>
          <w:sz w:val="24"/>
          <w:szCs w:val="24"/>
        </w:rPr>
        <w:t>Ürünlerin kalite kontrollerini yapacaktır.</w:t>
      </w:r>
    </w:p>
    <w:p w:rsidR="00BD7898" w:rsidRPr="00BD7898" w:rsidRDefault="00BD7898" w:rsidP="00BD7898">
      <w:pPr>
        <w:numPr>
          <w:ilvl w:val="0"/>
          <w:numId w:val="9"/>
        </w:numPr>
        <w:spacing w:after="0" w:line="240" w:lineRule="auto"/>
        <w:jc w:val="both"/>
        <w:rPr>
          <w:rFonts w:ascii="Times New Roman" w:hAnsi="Times New Roman" w:cs="Times New Roman"/>
          <w:sz w:val="24"/>
          <w:szCs w:val="24"/>
        </w:rPr>
      </w:pPr>
      <w:r w:rsidRPr="00BD7898">
        <w:rPr>
          <w:rFonts w:ascii="Times New Roman" w:hAnsi="Times New Roman" w:cs="Times New Roman"/>
          <w:sz w:val="24"/>
          <w:szCs w:val="24"/>
        </w:rP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BD7898" w:rsidRPr="00BD7898" w:rsidRDefault="00BD7898" w:rsidP="00BD7898">
      <w:pPr>
        <w:numPr>
          <w:ilvl w:val="0"/>
          <w:numId w:val="9"/>
        </w:numPr>
        <w:spacing w:after="0" w:line="240" w:lineRule="auto"/>
        <w:jc w:val="both"/>
        <w:rPr>
          <w:rFonts w:ascii="Times New Roman" w:hAnsi="Times New Roman" w:cs="Times New Roman"/>
          <w:sz w:val="24"/>
          <w:szCs w:val="24"/>
        </w:rPr>
      </w:pPr>
      <w:r w:rsidRPr="00BD7898">
        <w:rPr>
          <w:rFonts w:ascii="Times New Roman" w:hAnsi="Times New Roman" w:cs="Times New Roman"/>
          <w:sz w:val="24"/>
          <w:szCs w:val="24"/>
        </w:rPr>
        <w:t>Ürünlerin hasarlı, yırtık, kullanılmış gibi kullanıma uygun olmayan durumda olmaları halinde, bu tür ürünleri 3 (üç) gün içerisinde teslim alarak, sözleşme süresi içerisinde yenilerini verecektir.</w:t>
      </w:r>
    </w:p>
    <w:p w:rsidR="00BD7898" w:rsidRPr="00BD7898" w:rsidRDefault="00BD7898" w:rsidP="00BD7898">
      <w:pPr>
        <w:spacing w:before="80"/>
        <w:jc w:val="both"/>
        <w:rPr>
          <w:rFonts w:ascii="Times New Roman" w:hAnsi="Times New Roman" w:cs="Times New Roman"/>
          <w:b/>
          <w:sz w:val="24"/>
          <w:szCs w:val="24"/>
        </w:rPr>
      </w:pPr>
      <w:r w:rsidRPr="00BD7898">
        <w:rPr>
          <w:rFonts w:ascii="Times New Roman" w:hAnsi="Times New Roman" w:cs="Times New Roman"/>
          <w:b/>
          <w:sz w:val="24"/>
          <w:szCs w:val="24"/>
        </w:rPr>
        <w:t>2.  ÜRÜNLERİN TESLİM YERİ</w:t>
      </w:r>
    </w:p>
    <w:p w:rsidR="00BD7898" w:rsidRPr="00BD7898" w:rsidRDefault="00BD7898" w:rsidP="00BD7898">
      <w:pPr>
        <w:spacing w:before="80"/>
        <w:ind w:left="426"/>
        <w:jc w:val="both"/>
        <w:rPr>
          <w:rFonts w:ascii="Times New Roman" w:hAnsi="Times New Roman" w:cs="Times New Roman"/>
          <w:sz w:val="24"/>
          <w:szCs w:val="24"/>
        </w:rPr>
      </w:pPr>
      <w:r w:rsidRPr="00BD7898">
        <w:rPr>
          <w:rFonts w:ascii="Times New Roman" w:hAnsi="Times New Roman" w:cs="Times New Roman"/>
          <w:sz w:val="24"/>
          <w:szCs w:val="24"/>
        </w:rPr>
        <w:t>Ürünler, İdaremizin belirleyeceği tarihte, İdaremizin belirleyeceği adrese tam ve eksiksiz olarak teslim edilecektir.</w:t>
      </w:r>
    </w:p>
    <w:p w:rsidR="00BD7898" w:rsidRPr="00BD7898" w:rsidRDefault="00BD7898" w:rsidP="00BD7898">
      <w:pPr>
        <w:spacing w:before="80"/>
        <w:jc w:val="both"/>
        <w:rPr>
          <w:rFonts w:ascii="Times New Roman" w:hAnsi="Times New Roman" w:cs="Times New Roman"/>
          <w:b/>
          <w:sz w:val="24"/>
          <w:szCs w:val="24"/>
        </w:rPr>
      </w:pPr>
      <w:r w:rsidRPr="00BD7898">
        <w:rPr>
          <w:rFonts w:ascii="Times New Roman" w:hAnsi="Times New Roman" w:cs="Times New Roman"/>
          <w:b/>
          <w:sz w:val="24"/>
          <w:szCs w:val="24"/>
        </w:rPr>
        <w:t>3.  GİZLİLİK</w:t>
      </w:r>
    </w:p>
    <w:p w:rsidR="00BD7898" w:rsidRPr="00BD7898" w:rsidRDefault="00BD7898" w:rsidP="00BD7898">
      <w:pPr>
        <w:ind w:left="426"/>
        <w:jc w:val="both"/>
        <w:rPr>
          <w:rFonts w:ascii="Times New Roman" w:hAnsi="Times New Roman" w:cs="Times New Roman"/>
          <w:b/>
          <w:sz w:val="24"/>
          <w:szCs w:val="24"/>
        </w:rPr>
      </w:pPr>
      <w:r w:rsidRPr="00BD7898">
        <w:rPr>
          <w:rFonts w:ascii="Times New Roman" w:hAnsi="Times New Roman" w:cs="Times New Roman"/>
          <w:sz w:val="24"/>
          <w:szCs w:val="24"/>
        </w:rPr>
        <w:lastRenderedPageBreak/>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D7898" w:rsidRPr="00BD7898" w:rsidRDefault="00BD7898" w:rsidP="00BD7898">
      <w:pPr>
        <w:spacing w:before="80"/>
        <w:jc w:val="both"/>
        <w:rPr>
          <w:rFonts w:ascii="Times New Roman" w:hAnsi="Times New Roman" w:cs="Times New Roman"/>
          <w:b/>
          <w:bCs/>
          <w:sz w:val="24"/>
          <w:szCs w:val="24"/>
        </w:rPr>
      </w:pPr>
      <w:r w:rsidRPr="00BD7898">
        <w:rPr>
          <w:rFonts w:ascii="Times New Roman" w:hAnsi="Times New Roman" w:cs="Times New Roman"/>
          <w:b/>
          <w:sz w:val="24"/>
          <w:szCs w:val="24"/>
        </w:rPr>
        <w:t>4.CEZALAR</w:t>
      </w:r>
    </w:p>
    <w:p w:rsidR="00BD7898" w:rsidRPr="00BD7898" w:rsidRDefault="00BD7898" w:rsidP="00BD7898">
      <w:pPr>
        <w:ind w:left="426"/>
        <w:jc w:val="both"/>
        <w:rPr>
          <w:rFonts w:ascii="Times New Roman" w:hAnsi="Times New Roman" w:cs="Times New Roman"/>
          <w:sz w:val="24"/>
          <w:szCs w:val="24"/>
        </w:rPr>
      </w:pPr>
      <w:r w:rsidRPr="00BD7898">
        <w:rPr>
          <w:rFonts w:ascii="Times New Roman" w:hAnsi="Times New Roman" w:cs="Times New Roman"/>
          <w:sz w:val="24"/>
          <w:szCs w:val="24"/>
        </w:rPr>
        <w:t>İsteklinin sorumluluklarını işin süresi içerisinde yerine getirmemesi halinde, sözleşme bedelinin günlük % 06 (binde altı) oranında ceza uygulanır.</w:t>
      </w:r>
    </w:p>
    <w:p w:rsidR="00BD7898" w:rsidRPr="00BD7898" w:rsidRDefault="00BD7898" w:rsidP="00BD7898">
      <w:pPr>
        <w:spacing w:before="80"/>
        <w:jc w:val="both"/>
        <w:rPr>
          <w:rFonts w:ascii="Times New Roman" w:hAnsi="Times New Roman" w:cs="Times New Roman"/>
          <w:b/>
          <w:sz w:val="24"/>
          <w:szCs w:val="24"/>
        </w:rPr>
      </w:pPr>
      <w:r w:rsidRPr="00BD7898">
        <w:rPr>
          <w:rFonts w:ascii="Times New Roman" w:hAnsi="Times New Roman" w:cs="Times New Roman"/>
          <w:b/>
          <w:sz w:val="24"/>
          <w:szCs w:val="24"/>
        </w:rPr>
        <w:t>5.DİĞER ŞARTLAR</w:t>
      </w:r>
    </w:p>
    <w:p w:rsidR="00BD7898" w:rsidRPr="00BD7898" w:rsidRDefault="00BD7898" w:rsidP="00BD7898">
      <w:pPr>
        <w:pStyle w:val="AralkYok"/>
        <w:rPr>
          <w:rFonts w:ascii="Times New Roman" w:hAnsi="Times New Roman" w:cs="Times New Roman"/>
          <w:sz w:val="24"/>
          <w:szCs w:val="24"/>
        </w:rPr>
      </w:pPr>
      <w:r w:rsidRPr="00BD7898">
        <w:rPr>
          <w:rFonts w:ascii="Times New Roman" w:hAnsi="Times New Roman" w:cs="Times New Roman"/>
          <w:sz w:val="24"/>
          <w:szCs w:val="24"/>
        </w:rPr>
        <w:t>Ürünlerin her türlü test ve inceleme işlemlerine yönelik tüm masraflar (nakliye, malzemenin taşınması ve istif edilmesi) yükleniciye aittir.</w:t>
      </w:r>
    </w:p>
    <w:p w:rsidR="00BD7898" w:rsidRPr="00BD7898" w:rsidRDefault="00BD7898" w:rsidP="00BD7898">
      <w:pPr>
        <w:pStyle w:val="AralkYok"/>
        <w:rPr>
          <w:rFonts w:ascii="Times New Roman" w:hAnsi="Times New Roman" w:cs="Times New Roman"/>
          <w:sz w:val="24"/>
          <w:szCs w:val="24"/>
        </w:rPr>
      </w:pPr>
      <w:r w:rsidRPr="00BD7898">
        <w:rPr>
          <w:rFonts w:ascii="Times New Roman" w:hAnsi="Times New Roman" w:cs="Times New Roman"/>
          <w:sz w:val="24"/>
          <w:szCs w:val="24"/>
        </w:rPr>
        <w:t xml:space="preserve">Nakliye sürecinde zarar görmesi muhtemel ürünler hava kabarcıklı naylonlarla sarılıp bantlanacaktır. </w:t>
      </w:r>
    </w:p>
    <w:p w:rsidR="00BD7898" w:rsidRPr="00BD7898" w:rsidRDefault="00BD7898" w:rsidP="00BD7898">
      <w:pPr>
        <w:pStyle w:val="AralkYok"/>
        <w:rPr>
          <w:rFonts w:ascii="Times New Roman" w:hAnsi="Times New Roman" w:cs="Times New Roman"/>
          <w:sz w:val="24"/>
          <w:szCs w:val="24"/>
        </w:rPr>
      </w:pPr>
      <w:r w:rsidRPr="00BD7898">
        <w:rPr>
          <w:rFonts w:ascii="Times New Roman" w:hAnsi="Times New Roman" w:cs="Times New Roman"/>
          <w:sz w:val="24"/>
          <w:szCs w:val="24"/>
        </w:rPr>
        <w:t xml:space="preserve">Kesinleşen  kararının yükleniciye tebliği tarihinden itibaren söz konusu malzemeler en geç 7 gün içerisinde İdaremizin deposuna teslim edilecektir. </w:t>
      </w:r>
    </w:p>
    <w:p w:rsidR="00BD7898" w:rsidRPr="00BD7898" w:rsidRDefault="00BD7898" w:rsidP="00BD7898">
      <w:pPr>
        <w:pStyle w:val="AralkYok"/>
        <w:rPr>
          <w:rFonts w:ascii="Times New Roman" w:eastAsia="Times New Roman" w:hAnsi="Times New Roman" w:cs="Times New Roman"/>
          <w:color w:val="404040"/>
          <w:sz w:val="24"/>
          <w:szCs w:val="24"/>
        </w:rPr>
      </w:pPr>
      <w:r w:rsidRPr="00BD7898">
        <w:rPr>
          <w:rFonts w:ascii="Times New Roman" w:eastAsia="Times New Roman" w:hAnsi="Times New Roman" w:cs="Times New Roman"/>
          <w:color w:val="404040"/>
          <w:sz w:val="24"/>
          <w:szCs w:val="24"/>
        </w:rPr>
        <w:t>İlgili firmanın kurumsal olarak gerekli etiketlere sahip olması ve güvenilir bilindik firma olması önem arz etmektedir.</w:t>
      </w:r>
    </w:p>
    <w:p w:rsidR="00BD7898" w:rsidRPr="00BD7898" w:rsidRDefault="00BD7898" w:rsidP="00BD7898">
      <w:pPr>
        <w:overflowPunct w:val="0"/>
        <w:autoSpaceDE w:val="0"/>
        <w:autoSpaceDN w:val="0"/>
        <w:adjustRightInd w:val="0"/>
        <w:jc w:val="both"/>
        <w:textAlignment w:val="baseline"/>
        <w:rPr>
          <w:rFonts w:ascii="Times New Roman" w:hAnsi="Times New Roman" w:cs="Times New Roman"/>
          <w:sz w:val="24"/>
          <w:szCs w:val="24"/>
        </w:rPr>
      </w:pPr>
      <w:r w:rsidRPr="00BD7898">
        <w:rPr>
          <w:rFonts w:ascii="Times New Roman" w:hAnsi="Times New Roman" w:cs="Times New Roman"/>
          <w:bCs/>
          <w:sz w:val="24"/>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D7898" w:rsidRPr="00BD7898" w:rsidRDefault="00BD7898" w:rsidP="00BD7898">
      <w:pPr>
        <w:pStyle w:val="AralkYok"/>
        <w:rPr>
          <w:rFonts w:ascii="Times New Roman" w:eastAsia="Times New Roman" w:hAnsi="Times New Roman" w:cs="Times New Roman"/>
          <w:color w:val="404040"/>
          <w:sz w:val="24"/>
          <w:szCs w:val="24"/>
        </w:rPr>
      </w:pPr>
      <w:r w:rsidRPr="00BD7898">
        <w:rPr>
          <w:rFonts w:ascii="Times New Roman" w:eastAsia="Times New Roman" w:hAnsi="Times New Roman" w:cs="Times New Roman"/>
          <w:color w:val="404040"/>
          <w:sz w:val="24"/>
          <w:szCs w:val="24"/>
        </w:rPr>
        <w:t>Üründe oluşacak arıza veya memnuniyetsizlik sebebiyle  garanti kapsamındaki işlemler için alımlarında okula yakın  mahalle ilçe ve il esnafı tercih sebebi olacaktır.</w:t>
      </w:r>
    </w:p>
    <w:p w:rsidR="00BD7898" w:rsidRPr="00BD7898" w:rsidRDefault="00BD7898" w:rsidP="00BD7898">
      <w:pPr>
        <w:pStyle w:val="AralkYok"/>
        <w:rPr>
          <w:rFonts w:ascii="Times New Roman" w:eastAsia="Times New Roman" w:hAnsi="Times New Roman" w:cs="Times New Roman"/>
          <w:color w:val="404040"/>
          <w:sz w:val="24"/>
          <w:szCs w:val="24"/>
        </w:rPr>
      </w:pPr>
      <w:r w:rsidRPr="00BD7898">
        <w:rPr>
          <w:rFonts w:ascii="Times New Roman" w:eastAsia="Times New Roman" w:hAnsi="Times New Roman" w:cs="Times New Roman"/>
          <w:color w:val="404040"/>
          <w:sz w:val="24"/>
          <w:szCs w:val="24"/>
        </w:rPr>
        <w:t>Temine çıkan müdürlük istediği taktirde temin işlemlerini erteleyebilecek veya yeniden ilana çıkabilecektir.</w:t>
      </w:r>
    </w:p>
    <w:p w:rsidR="00BD7898" w:rsidRPr="00BD7898" w:rsidRDefault="00BD7898" w:rsidP="00BD7898">
      <w:pPr>
        <w:pStyle w:val="AralkYok"/>
        <w:rPr>
          <w:rFonts w:ascii="Times New Roman" w:hAnsi="Times New Roman" w:cs="Times New Roman"/>
          <w:sz w:val="24"/>
          <w:szCs w:val="24"/>
          <w:lang w:eastAsia="tr-TR"/>
        </w:rPr>
      </w:pPr>
      <w:r w:rsidRPr="00BD7898">
        <w:rPr>
          <w:rFonts w:ascii="Times New Roman" w:eastAsia="Times New Roman" w:hAnsi="Times New Roman" w:cs="Times New Roman"/>
          <w:color w:val="404040"/>
          <w:sz w:val="24"/>
          <w:szCs w:val="24"/>
        </w:rPr>
        <w:t xml:space="preserve"> E-mail telefon vb şekilde başvurular kabul edilmeycek. Başvurular bizzat firma sahibi tarafından yüzyüze yapılacak</w:t>
      </w:r>
    </w:p>
    <w:p w:rsidR="00BD7898" w:rsidRDefault="00BD7898" w:rsidP="00BD7898">
      <w:pPr>
        <w:pStyle w:val="NormalWeb"/>
        <w:shd w:val="clear" w:color="auto" w:fill="FFFFFF"/>
        <w:spacing w:before="0" w:beforeAutospacing="0" w:after="0" w:afterAutospacing="0"/>
        <w:rPr>
          <w:rStyle w:val="Gl"/>
          <w:color w:val="000000"/>
          <w:shd w:val="clear" w:color="auto" w:fill="FFFFFF"/>
        </w:rPr>
      </w:pPr>
      <w:r w:rsidRPr="00BD7898">
        <w:rPr>
          <w:rStyle w:val="Gl"/>
          <w:color w:val="000000"/>
          <w:shd w:val="clear" w:color="auto" w:fill="FFFFFF"/>
        </w:rPr>
        <w:tab/>
      </w:r>
      <w:r w:rsidRPr="00BD7898">
        <w:rPr>
          <w:rStyle w:val="Gl"/>
          <w:color w:val="000000"/>
          <w:shd w:val="clear" w:color="auto" w:fill="FFFFFF"/>
        </w:rPr>
        <w:tab/>
      </w:r>
      <w:r w:rsidRPr="00BD7898">
        <w:rPr>
          <w:rStyle w:val="Gl"/>
          <w:color w:val="000000"/>
          <w:shd w:val="clear" w:color="auto" w:fill="FFFFFF"/>
        </w:rPr>
        <w:tab/>
      </w:r>
      <w:r w:rsidRPr="00BD7898">
        <w:rPr>
          <w:rStyle w:val="Gl"/>
          <w:color w:val="000000"/>
          <w:shd w:val="clear" w:color="auto" w:fill="FFFFFF"/>
        </w:rPr>
        <w:tab/>
      </w:r>
      <w:r>
        <w:rPr>
          <w:rStyle w:val="Gl"/>
          <w:color w:val="000000"/>
          <w:shd w:val="clear" w:color="auto" w:fill="FFFFFF"/>
        </w:rPr>
        <w:tab/>
      </w:r>
      <w:r>
        <w:rPr>
          <w:rStyle w:val="Gl"/>
          <w:color w:val="000000"/>
          <w:shd w:val="clear" w:color="auto" w:fill="FFFFFF"/>
        </w:rPr>
        <w:tab/>
      </w:r>
      <w:r>
        <w:rPr>
          <w:rStyle w:val="Gl"/>
          <w:color w:val="000000"/>
          <w:shd w:val="clear" w:color="auto" w:fill="FFFFFF"/>
        </w:rPr>
        <w:tab/>
      </w:r>
      <w:r>
        <w:rPr>
          <w:rStyle w:val="Gl"/>
          <w:color w:val="000000"/>
          <w:shd w:val="clear" w:color="auto" w:fill="FFFFFF"/>
        </w:rPr>
        <w:tab/>
      </w:r>
    </w:p>
    <w:p w:rsidR="00BD7898" w:rsidRDefault="00BD7898" w:rsidP="00BD7898">
      <w:pPr>
        <w:pStyle w:val="NormalWeb"/>
        <w:shd w:val="clear" w:color="auto" w:fill="FFFFFF"/>
        <w:spacing w:before="0" w:beforeAutospacing="0" w:after="0" w:afterAutospacing="0"/>
        <w:rPr>
          <w:rStyle w:val="Gl"/>
          <w:color w:val="000000"/>
          <w:shd w:val="clear" w:color="auto" w:fill="FFFFFF"/>
        </w:rPr>
      </w:pPr>
    </w:p>
    <w:p w:rsidR="00BD7898" w:rsidRPr="002A2835" w:rsidRDefault="00BD7898" w:rsidP="00BD7898">
      <w:pPr>
        <w:pStyle w:val="NormalWeb"/>
        <w:shd w:val="clear" w:color="auto" w:fill="FFFFFF"/>
        <w:spacing w:before="0" w:beforeAutospacing="0" w:after="0" w:afterAutospacing="0"/>
        <w:ind w:left="5664" w:firstLine="708"/>
      </w:pPr>
      <w:bookmarkStart w:id="0" w:name="_GoBack"/>
      <w:bookmarkEnd w:id="0"/>
      <w:r>
        <w:rPr>
          <w:rStyle w:val="Gl"/>
          <w:color w:val="000000"/>
          <w:shd w:val="clear" w:color="auto" w:fill="FFFFFF"/>
        </w:rPr>
        <w:t>Satın Alma Komisyonu</w:t>
      </w:r>
    </w:p>
    <w:p w:rsidR="00371CAD" w:rsidRDefault="00371CAD"/>
    <w:sectPr w:rsidR="00371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0B28"/>
    <w:multiLevelType w:val="hybridMultilevel"/>
    <w:tmpl w:val="5C48C380"/>
    <w:lvl w:ilvl="0" w:tplc="041F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FF70A17"/>
    <w:multiLevelType w:val="hybridMultilevel"/>
    <w:tmpl w:val="EA823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D44E14"/>
    <w:multiLevelType w:val="hybridMultilevel"/>
    <w:tmpl w:val="C7ACCD3E"/>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 w15:restartNumberingAfterBreak="0">
    <w:nsid w:val="39D60F37"/>
    <w:multiLevelType w:val="hybridMultilevel"/>
    <w:tmpl w:val="C49AF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182567"/>
    <w:multiLevelType w:val="hybridMultilevel"/>
    <w:tmpl w:val="FB3E0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A9636C"/>
    <w:multiLevelType w:val="hybridMultilevel"/>
    <w:tmpl w:val="CD3E7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7D8B2474"/>
    <w:multiLevelType w:val="hybridMultilevel"/>
    <w:tmpl w:val="425AD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4"/>
  </w:num>
  <w:num w:numId="3">
    <w:abstractNumId w:val="5"/>
  </w:num>
  <w:num w:numId="4">
    <w:abstractNumId w:val="2"/>
  </w:num>
  <w:num w:numId="5">
    <w:abstractNumId w:val="8"/>
  </w:num>
  <w:num w:numId="6">
    <w:abstractNumId w:val="0"/>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B0"/>
    <w:rsid w:val="000C4C60"/>
    <w:rsid w:val="00200588"/>
    <w:rsid w:val="003220B0"/>
    <w:rsid w:val="00371CAD"/>
    <w:rsid w:val="00577F8A"/>
    <w:rsid w:val="006C795F"/>
    <w:rsid w:val="0089635F"/>
    <w:rsid w:val="008C2082"/>
    <w:rsid w:val="00A17CE4"/>
    <w:rsid w:val="00BD7898"/>
    <w:rsid w:val="00E162E6"/>
    <w:rsid w:val="00E37F42"/>
    <w:rsid w:val="00F47E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0751"/>
  <w15:chartTrackingRefBased/>
  <w15:docId w15:val="{7C04AA24-7C88-4CE0-9B0A-CF444D57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7F8A"/>
    <w:pPr>
      <w:ind w:left="720"/>
      <w:contextualSpacing/>
    </w:pPr>
  </w:style>
  <w:style w:type="character" w:customStyle="1" w:styleId="Gvdemetni">
    <w:name w:val="Gövde metni_"/>
    <w:basedOn w:val="VarsaylanParagrafYazTipi"/>
    <w:link w:val="Gvdemetni0"/>
    <w:rsid w:val="00F47EC1"/>
    <w:rPr>
      <w:rFonts w:ascii="Times New Roman" w:eastAsia="Times New Roman" w:hAnsi="Times New Roman" w:cs="Times New Roman"/>
    </w:rPr>
  </w:style>
  <w:style w:type="character" w:customStyle="1" w:styleId="Balk1">
    <w:name w:val="Başlık #1_"/>
    <w:basedOn w:val="VarsaylanParagrafYazTipi"/>
    <w:link w:val="Balk10"/>
    <w:rsid w:val="00F47EC1"/>
    <w:rPr>
      <w:rFonts w:ascii="Times New Roman" w:eastAsia="Times New Roman" w:hAnsi="Times New Roman" w:cs="Times New Roman"/>
      <w:b/>
      <w:bCs/>
    </w:rPr>
  </w:style>
  <w:style w:type="paragraph" w:customStyle="1" w:styleId="Gvdemetni0">
    <w:name w:val="Gövde metni"/>
    <w:basedOn w:val="Normal"/>
    <w:link w:val="Gvdemetni"/>
    <w:rsid w:val="00F47EC1"/>
    <w:pPr>
      <w:widowControl w:val="0"/>
      <w:spacing w:after="0" w:line="240" w:lineRule="auto"/>
      <w:ind w:firstLine="340"/>
    </w:pPr>
    <w:rPr>
      <w:rFonts w:ascii="Times New Roman" w:eastAsia="Times New Roman" w:hAnsi="Times New Roman" w:cs="Times New Roman"/>
    </w:rPr>
  </w:style>
  <w:style w:type="paragraph" w:customStyle="1" w:styleId="Balk10">
    <w:name w:val="Başlık #1"/>
    <w:basedOn w:val="Normal"/>
    <w:link w:val="Balk1"/>
    <w:rsid w:val="00F47EC1"/>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unhideWhenUsed/>
    <w:rsid w:val="00BD78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D7898"/>
    <w:rPr>
      <w:b/>
      <w:bCs/>
    </w:rPr>
  </w:style>
  <w:style w:type="paragraph" w:styleId="AralkYok">
    <w:name w:val="No Spacing"/>
    <w:uiPriority w:val="1"/>
    <w:qFormat/>
    <w:rsid w:val="00BD78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0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782</Words>
  <Characters>4461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DoubleOX</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2023-10-16T06:09:00Z</dcterms:created>
  <dcterms:modified xsi:type="dcterms:W3CDTF">2023-10-16T08:21:00Z</dcterms:modified>
</cp:coreProperties>
</file>